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44" w:rsidRPr="00CD3C44" w:rsidRDefault="00CD3C44" w:rsidP="00CD3C44">
      <w:pPr>
        <w:widowControl/>
        <w:wordWrap w:val="0"/>
        <w:spacing w:line="375" w:lineRule="atLeast"/>
        <w:jc w:val="center"/>
        <w:rPr>
          <w:rFonts w:ascii="宋体" w:eastAsia="宋体" w:hAnsi="宋体" w:cs="宋体"/>
          <w:color w:val="6C6C6C"/>
          <w:kern w:val="0"/>
          <w:szCs w:val="21"/>
        </w:rPr>
      </w:pPr>
      <w:r w:rsidRPr="00CD3C44">
        <w:rPr>
          <w:rFonts w:ascii="宋体" w:eastAsia="宋体" w:hAnsi="宋体" w:cs="宋体"/>
          <w:b/>
          <w:bCs/>
          <w:color w:val="6C6C6C"/>
          <w:kern w:val="0"/>
          <w:sz w:val="24"/>
          <w:szCs w:val="24"/>
        </w:rPr>
        <w:t>   中国共产党普通高等学校基层组织工作条例</w:t>
      </w:r>
    </w:p>
    <w:p w:rsidR="00CD3C44" w:rsidRPr="00CD3C44" w:rsidRDefault="00CD3C44" w:rsidP="00CD3C44">
      <w:pPr>
        <w:widowControl/>
        <w:wordWrap w:val="0"/>
        <w:spacing w:line="375" w:lineRule="atLeast"/>
        <w:jc w:val="center"/>
        <w:rPr>
          <w:rFonts w:ascii="宋体" w:eastAsia="宋体" w:hAnsi="宋体" w:cs="宋体"/>
          <w:color w:val="6C6C6C"/>
          <w:kern w:val="0"/>
          <w:szCs w:val="21"/>
        </w:rPr>
      </w:pPr>
      <w:r w:rsidRPr="00CD3C44">
        <w:rPr>
          <w:rFonts w:ascii="宋体" w:eastAsia="宋体" w:hAnsi="宋体" w:cs="宋体"/>
          <w:b/>
          <w:bCs/>
          <w:color w:val="6C6C6C"/>
          <w:kern w:val="0"/>
          <w:sz w:val="24"/>
          <w:szCs w:val="24"/>
        </w:rPr>
        <w:t>第一章 总则</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第一条 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第二条 高等学校党的组织必须高举中国特色社会主义伟大旗帜，以马克思列宁主义、毛泽东思想、邓小平理论和“三个代表”重要思想为指导，深入贯彻落实科学发展观，全面贯彻党的基本路线和教育方针，坚持教育必须为社会主义现代化建设服务，为人民服务，必须与生产劳动和社会实践相结合，培养德智体美全面发展的中国特色社会主义合格建者和可靠接班人。</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第三条 高等学校实行党委领导下的校长负责制。高等学校党的委员会统一领导学校工作，支持校长按照《中华人民共和国高等教育法》的规定积极主动、独立负责地开展工作，保证教学、科研、行政管理等各项任务的完成。</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高等学校党的委员会实行民主集中制，健全集体领导和个人分工负责相结合的制度。凡属重大问题都要按照集体领导、民主集中、个别酝酿、会议决定的原则，有党的委员会集体讨论、做出决定；委员会成员要根据集体的决定和分工，切实履行自己的职责。</w:t>
      </w:r>
    </w:p>
    <w:p w:rsidR="00CD3C44" w:rsidRPr="00CD3C44" w:rsidRDefault="00CD3C44" w:rsidP="00CD3C44">
      <w:pPr>
        <w:widowControl/>
        <w:wordWrap w:val="0"/>
        <w:spacing w:line="375" w:lineRule="atLeast"/>
        <w:jc w:val="center"/>
        <w:rPr>
          <w:rFonts w:ascii="宋体" w:eastAsia="宋体" w:hAnsi="宋体" w:cs="宋体"/>
          <w:color w:val="6C6C6C"/>
          <w:kern w:val="0"/>
          <w:szCs w:val="21"/>
        </w:rPr>
      </w:pPr>
      <w:r w:rsidRPr="00CD3C44">
        <w:rPr>
          <w:rFonts w:ascii="宋体" w:eastAsia="宋体" w:hAnsi="宋体" w:cs="宋体"/>
          <w:b/>
          <w:bCs/>
          <w:color w:val="6C6C6C"/>
          <w:kern w:val="0"/>
          <w:sz w:val="24"/>
          <w:szCs w:val="24"/>
        </w:rPr>
        <w:t>第二章 组织设置</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第四条 高等学校党的委员会由党员大会或党员代表大会选举产生，每届任期5年。党的委员会对党员大会或党员代表大会负责并报告工作。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党员代表大会代表实行任期制。</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第五条 规模较大、党员人数较多的高等学校根据工作需要，经上级党组织批准，党的委员会可以设立常务委员会。常务委员会由党的委员会全体会议选举产生，对党的委员会负责并定期报告工作。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设立常务委员会的党的委员会每学期至少召开1次委员会全体会议，如遇重大问题可以随时召开。</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第六条 党的委员会根据工作需要，本着精干高效和有利于加强党的组织建设的原则，设立办公室、组织部、宣传部、统战部和学生工作部门等工作机构，配备必要的工作人员，包括配备一定数量的组织员。</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第七条 高等学校院（系）级单位根据工作需要和党员人数，经学校党的委员会批准，设立党的委员会，或总支部委员会，或直属支部委员会。党员100人以上的，设立对党的委员会。党员100人以下、50人以上的，设立党的总支部委员会。党的委员会由党员大会或党员代表队大会选举产生，每届任期3年或4年；党的总支委员会、直属支部委员会由党员大会选举产生。党的委员会、总支委员会和直属支部委员会应当配备必要的专职党务工作人员。</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lastRenderedPageBreak/>
        <w:t>    第八条 党员7人以上的支部设立支部委员会，支部委员会由党员选举产生；党员不足7人的党支部，不设立支部委员会，由党员大会选举支部书记1人，必要时增选副书记1人。党的支部委员会和不设支部委员会的支部书记、副书记每届任期2年或3年。</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第九条 高等学校院（系）以下单位设立党支部，要与教学、科研、管理、服务等机构相对应。教师党支部一般按院（系）内设的教学、科研机构设置；学生党支部可以按年级或院（系）设置，学生中正式党员达到3人以上的班级应当及时设立学生党支部；机关、后勤等部门的党支部一般按部门设置。正式党员不足3人的，可以与业务先进的部门或单位联合成立党支部。</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要将高等学校教职工离退休党员编入党的组织，开展党的活动。</w:t>
      </w:r>
    </w:p>
    <w:p w:rsidR="00CD3C44" w:rsidRPr="00CD3C44" w:rsidRDefault="00CD3C44" w:rsidP="00CD3C44">
      <w:pPr>
        <w:widowControl/>
        <w:wordWrap w:val="0"/>
        <w:spacing w:line="375" w:lineRule="atLeast"/>
        <w:jc w:val="center"/>
        <w:rPr>
          <w:rFonts w:ascii="宋体" w:eastAsia="宋体" w:hAnsi="宋体" w:cs="宋体"/>
          <w:color w:val="6C6C6C"/>
          <w:kern w:val="0"/>
          <w:szCs w:val="21"/>
        </w:rPr>
      </w:pPr>
      <w:r w:rsidRPr="00CD3C44">
        <w:rPr>
          <w:rFonts w:ascii="宋体" w:eastAsia="宋体" w:hAnsi="宋体" w:cs="宋体"/>
          <w:b/>
          <w:bCs/>
          <w:color w:val="6C6C6C"/>
          <w:kern w:val="0"/>
          <w:sz w:val="24"/>
          <w:szCs w:val="24"/>
        </w:rPr>
        <w:t>第三章 主要职责</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第十条 高等学校党的委员会按照党委领导下的校长负责制，发挥领导核心作用。其主要职责是：</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一）宣传和执行党的路线方针政策，宣传和执行党中央、上级组织和本级组织的决议，坚持社会主义办学方向，依法治校，依靠全体师生员工推动学校科学发展，培养德智体美全面发展的中国特色社会主义事业合格建设者和可靠接班人。</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（二）审议确定学校基本管理制度，讨论决定学校改革发展稳定以及教学、科研、行政管理中的重大事项。</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（三）讨论决定学校内部组织机构的设置及其负责人的人选，按照干部管理权限，负责干部的选拔、教育、培养、考核和监督。加强领导班子建设、干部队伍建设和人才队伍建设。</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（四）按照党要管党、从严治党的方针，加强学校党组织的思想建设、组织建设、作风建设、制度建设和反腐倡廉建设。落实党建工作责任制。发挥学校基层党组织的战斗堡垒作用和党员的先锋模范作用。</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（六）领导学校思想政治工作和德育工作，促进和谐校园建设；</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（七）领导学校的工会、共青团、学生会等群众组织和教职工代表大会。</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（八）做好统一战线工作。对学校内民主党派的基层组织实行政治领导，支持他们依照各自的章程开展活动。支持无党派人士等统一战线成员参加统一战线相关活动，发挥积极作用。</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第十一条 高等学校院（系）级单位党组织的主要职责是：</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lastRenderedPageBreak/>
        <w:t>    （一）宣传、执行党的路线方针政策及学校各项决定，并为其贯彻落实发挥保证监督作用。</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（二）通过党政联席会，讨论和决定本单位重要事项。支持本单位行政领导班子和负责人在其职责范围内独立负责地开展工作，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（三）加强党组织的思想建设、组织建设、作风建设、制度建设和防腐倡廉建设，具体指导党支部开展工作。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（四）领导本单位的思想政治工作。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（五）做好本单位党员干部的教育和管理工作，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（六）领导本单位工会、共青团、学生会等群众组织和教职工代表大会。</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第十二条 教职工党的支部委员会要支持本单位行政负责人的工作，经常与行政负责人沟通情况，对单位的工作提出意见和建议。教职工党的支部委员会负责人参加讨论决定本单位的重要事项。教职工党的支部委员会的主要职责是：</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（一）宣传、执行党的路线方针政策和上级党组织的决议，团结师生员工，发挥党员先锋模范作用，保证教学、科研等各项任务的完成。</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（二）加强对党员的教育、管理、监督和服务，定期召开组织生活会，开展批评与自我批评；向党员布置做群众工作和其他工作，并检查执行情况。</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（三）培养教育入党积极分子，做好发展党员工作。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（四）经常听取党员和群众的意见和建议，了解、分析并反映师生员工的思想状况，维护党员和群众的正当权益和利益，有针对性的做好思想政治工作。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第十三条 大学生党的支部委员会要成为引领大学生刻苦学习、团结进步、健康成长的班级核心。其主要职责是：</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（一）宣传、执行党的路线方针政策和上级党组织的决议，推动学生班级进步。</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（二）加强对学生党员的教育、管理、监督和服务，定期召开组织生活会，开展批评和自我批评。发挥学生党员的先锋模范作用，影响、带动广大学生明确学习目的，完成学习任务。</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（三）组织学生党员参与班（年）级事务管理，努力维护学校的稳定。支持、指导和帮助团支部、班委会及学生社团根据学生特点开展工作，促进学生全面发展。</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（四）培养教育学生中的入党积极分子，按照标准和程序发展学生党员，不断扩大学生党员队伍。</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（五）积极了解学生的思想状况，经常听取他们的意见和建议，并向有关部门反映。根据青年学生特点，有针对性地做好思想政治教育工作。</w:t>
      </w:r>
    </w:p>
    <w:p w:rsidR="00CD3C44" w:rsidRPr="00CD3C44" w:rsidRDefault="00CD3C44" w:rsidP="00CD3C44">
      <w:pPr>
        <w:widowControl/>
        <w:wordWrap w:val="0"/>
        <w:spacing w:line="375" w:lineRule="atLeast"/>
        <w:jc w:val="center"/>
        <w:rPr>
          <w:rFonts w:ascii="宋体" w:eastAsia="宋体" w:hAnsi="宋体" w:cs="宋体"/>
          <w:color w:val="6C6C6C"/>
          <w:kern w:val="0"/>
          <w:szCs w:val="21"/>
        </w:rPr>
      </w:pPr>
      <w:r w:rsidRPr="00CD3C44">
        <w:rPr>
          <w:rFonts w:ascii="宋体" w:eastAsia="宋体" w:hAnsi="宋体" w:cs="宋体"/>
          <w:b/>
          <w:bCs/>
          <w:color w:val="6C6C6C"/>
          <w:kern w:val="0"/>
          <w:sz w:val="24"/>
          <w:szCs w:val="24"/>
        </w:rPr>
        <w:t>第四章 党的纪律检查工作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第十四条 高等学校设立党的基层纪律检查委员会（以下简称党的纪律检查委员会）。党的纪律检查委员会由党员大会或党员代表大会选举产生。</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lastRenderedPageBreak/>
        <w:t>    第十五条 高等学校党的纪律检查委员会设立专门工作机构，配备必要的工作人员。</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第十六条 高等学校党的纪律检查委员会在同级党委和上级纪律检查委员会领导下进行工作。其主要职责是：</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（一）维护党的章程和其他党内法规，对党员进行遵纪守法教育，做出关于维护党纪的决定。</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（二）检查党组织和党员贯彻执行党的路线方针政策和决议的情况，对党员领导干部行使权力进行监督。</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（三）协助党的委员会加强党风建设和组织协调反腐败工作，推进廉洁教育和廉政文化建设。</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（四）检查、处理党的组织和党员违反党的章程和其他党内法规的案件，按照有关规定决定或取消对这些案件中的党员的处分。</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（五）受理党员的控告和申诉，保障党的章程规定的党员权利不受侵犯。</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高等学校党的纪律检查委员会要把处理特别重要或复杂的案件中的问题和处理的结果，向同级党的委员会和上级纪律检查委员会报告。</w:t>
      </w:r>
    </w:p>
    <w:p w:rsidR="00CD3C44" w:rsidRPr="00CD3C44" w:rsidRDefault="00CD3C44" w:rsidP="00CD3C44">
      <w:pPr>
        <w:widowControl/>
        <w:wordWrap w:val="0"/>
        <w:spacing w:line="375" w:lineRule="atLeast"/>
        <w:jc w:val="center"/>
        <w:rPr>
          <w:rFonts w:ascii="宋体" w:eastAsia="宋体" w:hAnsi="宋体" w:cs="宋体"/>
          <w:color w:val="6C6C6C"/>
          <w:kern w:val="0"/>
          <w:szCs w:val="21"/>
        </w:rPr>
      </w:pPr>
      <w:r w:rsidRPr="00CD3C44">
        <w:rPr>
          <w:rFonts w:ascii="宋体" w:eastAsia="宋体" w:hAnsi="宋体" w:cs="宋体"/>
          <w:b/>
          <w:bCs/>
          <w:color w:val="6C6C6C"/>
          <w:kern w:val="0"/>
          <w:sz w:val="24"/>
          <w:szCs w:val="24"/>
        </w:rPr>
        <w:t>第五章 党员的教育、管理、服务和发展</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第十七条 高等学校党的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素质和业务素质。</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第十八条 健全党内生活制度，严格党的组织生活，开展批评和自我批评，建立党员党性定期分析制度，做好民主评议党员工作。深入开展创先争优活动，总结经验，表彰先进。妥善处置不合格党员，严格执行党的纪律。</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加强流动党员的管理和服务，及时将流动到本校的党员编入党的基层组织，积极配合做好流动到校外党员的教育管理工作。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第十九条 关心党员学习、工作和生活，建立健全党内激励、关怀、帮扶机制。拓宽党员服务群众渠道，建立党员联系和服务群众工作体系。</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第二十条 尊重党员主体地位，保障党员民主权利，推进党务公开，营造党内民主讨论环境，积极推进党内民主建设。学校党组织讨论决定重要事项前，应当充分听取党员的意见，党内重要情况要及时向党员通报。</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第二十一条 按照坚持标准、保证质量、改善结构、慎重发展的方针和有关规定，加强对入党积极分子的教育、培养和考察，加强在优秀青年教师、优秀学生中发展党员工作。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第二十二条 高等学校党的委员会应当建立党校。党校的主要任务是培训党员、干部和入党积极分子。</w:t>
      </w:r>
    </w:p>
    <w:p w:rsidR="00CD3C44" w:rsidRPr="00CD3C44" w:rsidRDefault="00CD3C44" w:rsidP="00CD3C44">
      <w:pPr>
        <w:widowControl/>
        <w:wordWrap w:val="0"/>
        <w:spacing w:line="375" w:lineRule="atLeast"/>
        <w:jc w:val="center"/>
        <w:rPr>
          <w:rFonts w:ascii="宋体" w:eastAsia="宋体" w:hAnsi="宋体" w:cs="宋体"/>
          <w:color w:val="6C6C6C"/>
          <w:kern w:val="0"/>
          <w:szCs w:val="21"/>
        </w:rPr>
      </w:pPr>
      <w:r w:rsidRPr="00CD3C44">
        <w:rPr>
          <w:rFonts w:ascii="宋体" w:eastAsia="宋体" w:hAnsi="宋体" w:cs="宋体"/>
          <w:b/>
          <w:bCs/>
          <w:color w:val="6C6C6C"/>
          <w:kern w:val="0"/>
          <w:sz w:val="24"/>
          <w:szCs w:val="24"/>
        </w:rPr>
        <w:t>第六章 干部和人才工作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lastRenderedPageBreak/>
        <w:t>    第二十三条 高等学校党的委员会要坚持党管干部的原则，对学校党政干部实行统一管理。坚持民主、公开、竞争、择优，按照干部队伍革命化、年轻化、知识化、专业化的方针，坚持德才兼备、以德为先的用人标准，坚持注重实绩、群众公认的原则选拔任用干部，提高选人用人公信度。</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学校中层行政干部的任免，由党委组织部门负责考察，听取学校行政领导意见后，经校党委（常委）集体讨论决定，按规定程序办理。设立常务委员会的学校，可以实行常务委员会票决制。</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第二十四条 高等学校院（系）级单位党组织同本单位行政领导一起，做好本单位干部的教育、培训、选拔、考核和监督工作，以及学生辅导员、班主任的配备、管理工作。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对院（系）级单位行政领导班子的配备和领导干部的选拔，本单位党组织可以向学校党的委员会提出建议，并协助党委组织部门进行考察。</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第二十五条 高等学校党的委员会协助上级干部主管部门做好校级后备干部工作。建立健全后备干部选拔、培养制度。重视女干部、少数民族干部和党外干部的培养选拔。</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第二十六条 高等学校党的委员会要坚持党管人才的原则，贯彻人才强国战略，通过制定政策，健全激励机制，大力营造激发创造活力的工作环境，形成人才辈出、人尽其才的良好局面。</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加强教育引导，不断提高各类人才的思想政治素质和业务素质。</w:t>
      </w:r>
    </w:p>
    <w:p w:rsidR="00CD3C44" w:rsidRPr="00CD3C44" w:rsidRDefault="00CD3C44" w:rsidP="00CD3C44">
      <w:pPr>
        <w:widowControl/>
        <w:wordWrap w:val="0"/>
        <w:spacing w:line="375" w:lineRule="atLeast"/>
        <w:jc w:val="center"/>
        <w:rPr>
          <w:rFonts w:ascii="宋体" w:eastAsia="宋体" w:hAnsi="宋体" w:cs="宋体"/>
          <w:color w:val="6C6C6C"/>
          <w:kern w:val="0"/>
          <w:szCs w:val="21"/>
        </w:rPr>
      </w:pPr>
      <w:r w:rsidRPr="00CD3C44">
        <w:rPr>
          <w:rFonts w:ascii="宋体" w:eastAsia="宋体" w:hAnsi="宋体" w:cs="宋体"/>
          <w:b/>
          <w:bCs/>
          <w:color w:val="6C6C6C"/>
          <w:kern w:val="0"/>
          <w:sz w:val="24"/>
          <w:szCs w:val="24"/>
        </w:rPr>
        <w:t>第七章 思想政治工作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第二十七条 高等学校党的委员会统一领导学校思想政治教育工作。同时，要发挥行政系统和工会、共青团、学生会等群众组织以及广大教职员工的作用，共同做好思想政治工作，牢牢把握党对学校意识形态工作的主导权。</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第二十八条 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式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第二十九条 高等学校要坚持育人为本、德育为先，把立德树人作为根本任务，充分发挥课堂教学的主渠道作用，努力拓展新形势下大学生思想政治教育的有效途径，形成全员育人、全过程育人、全方位育人的良好氛围和工作机制。</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第三十条 思想政治工作要理论联系实际，紧紧围绕学校的改革发展稳定，密切结合教学、科研、管理、服务等各项工作，定期分析师生员工的思想动态，</w:t>
      </w:r>
      <w:r w:rsidRPr="00CD3C44">
        <w:rPr>
          <w:rFonts w:ascii="宋体" w:eastAsia="宋体" w:hAnsi="宋体" w:cs="宋体"/>
          <w:color w:val="6C6C6C"/>
          <w:kern w:val="0"/>
          <w:sz w:val="24"/>
          <w:szCs w:val="24"/>
        </w:rPr>
        <w:lastRenderedPageBreak/>
        <w:t>坚持解决思想问题与解决实际问题相结合，注重人文关怀和心理疏导，区别不同层次，采取多种方式，增强思想政治工作的针对性、实效性。</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第三十一条 高等学校应当将党务工作和思想政治工作以及辅导员队伍建设纳入学校人才队伍建设总体规划，建立一支以专职人员为骨干、专兼职干部结合的党务工作和思想政治工作队伍。专职党务工作人员和思想政治工作人员的配备一般占全校师生员工总数的1%左右；规模较小的学校，可视情况适当增加比例。完善政策措施和激励机制，切实关心、爱护党务工作者和思想政治工作者，为他们成长成才创造条件。完善保障机制，为学校党的建设和思想政治工作提供经费和物质支持。</w:t>
      </w:r>
    </w:p>
    <w:p w:rsidR="00CD3C44" w:rsidRPr="00CD3C44" w:rsidRDefault="00CD3C44" w:rsidP="00CD3C44">
      <w:pPr>
        <w:widowControl/>
        <w:wordWrap w:val="0"/>
        <w:spacing w:line="375" w:lineRule="atLeast"/>
        <w:jc w:val="center"/>
        <w:rPr>
          <w:rFonts w:ascii="宋体" w:eastAsia="宋体" w:hAnsi="宋体" w:cs="宋体"/>
          <w:color w:val="6C6C6C"/>
          <w:kern w:val="0"/>
          <w:szCs w:val="21"/>
        </w:rPr>
      </w:pPr>
      <w:r w:rsidRPr="00CD3C44">
        <w:rPr>
          <w:rFonts w:ascii="宋体" w:eastAsia="宋体" w:hAnsi="宋体" w:cs="宋体"/>
          <w:b/>
          <w:bCs/>
          <w:color w:val="6C6C6C"/>
          <w:kern w:val="0"/>
          <w:sz w:val="24"/>
          <w:szCs w:val="24"/>
        </w:rPr>
        <w:t>第八章 党组织对群众组织的领导</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第三十二条 高等学校党的委员会要研究工会、共青团、学生会、学生社团等群众组织工作中的重大问题，支持他们依照国家法律和各自的章程独立自主地开展工作。</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第三十三条 高等学校党的委员会领导教职工代表大会，支持教职工代表大会正确行使职权，在参与学校的民主管理和民主监督、维护教职工的合法权益等方面发挥积极作用。</w:t>
      </w:r>
    </w:p>
    <w:p w:rsidR="00CD3C44" w:rsidRPr="00CD3C44" w:rsidRDefault="00CD3C44" w:rsidP="00CD3C44">
      <w:pPr>
        <w:widowControl/>
        <w:wordWrap w:val="0"/>
        <w:spacing w:line="375" w:lineRule="atLeast"/>
        <w:jc w:val="center"/>
        <w:rPr>
          <w:rFonts w:ascii="宋体" w:eastAsia="宋体" w:hAnsi="宋体" w:cs="宋体"/>
          <w:color w:val="6C6C6C"/>
          <w:kern w:val="0"/>
          <w:szCs w:val="21"/>
        </w:rPr>
      </w:pPr>
      <w:r w:rsidRPr="00CD3C44">
        <w:rPr>
          <w:rFonts w:ascii="宋体" w:eastAsia="宋体" w:hAnsi="宋体" w:cs="宋体"/>
          <w:b/>
          <w:bCs/>
          <w:color w:val="6C6C6C"/>
          <w:kern w:val="0"/>
          <w:sz w:val="24"/>
          <w:szCs w:val="24"/>
        </w:rPr>
        <w:t>第九章 附则</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第三十四条 本条例适用于国家举办的普通高等学校。省、自治区、直辖市党委可以根据本条例精神，结合实际情况制定实施办法。军队系统院校党组织的工作，由中国人民解放军总政治部参照本条例做出规定。</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第三十五条 本条例由中共中央组织部负责解释。</w:t>
      </w:r>
    </w:p>
    <w:p w:rsidR="00CD3C44" w:rsidRPr="00CD3C44" w:rsidRDefault="00CD3C44" w:rsidP="00CD3C44">
      <w:pPr>
        <w:widowControl/>
        <w:wordWrap w:val="0"/>
        <w:spacing w:line="375" w:lineRule="atLeast"/>
        <w:jc w:val="left"/>
        <w:rPr>
          <w:rFonts w:ascii="宋体" w:eastAsia="宋体" w:hAnsi="宋体" w:cs="宋体"/>
          <w:color w:val="6C6C6C"/>
          <w:kern w:val="0"/>
          <w:szCs w:val="21"/>
        </w:rPr>
      </w:pPr>
      <w:r w:rsidRPr="00CD3C44">
        <w:rPr>
          <w:rFonts w:ascii="宋体" w:eastAsia="宋体" w:hAnsi="宋体" w:cs="宋体"/>
          <w:color w:val="6C6C6C"/>
          <w:kern w:val="0"/>
          <w:sz w:val="24"/>
          <w:szCs w:val="24"/>
        </w:rPr>
        <w:t>    第三十六条 本条例自发布之日起施行。此前有关高等学校基层党组织的规定，凡与本条例不一致的，按本条例执行。</w:t>
      </w:r>
    </w:p>
    <w:p w:rsidR="009E2C89" w:rsidRPr="00CD3C44" w:rsidRDefault="009E2C89">
      <w:pPr>
        <w:rPr>
          <w:rFonts w:hint="eastAsia"/>
        </w:rPr>
      </w:pPr>
    </w:p>
    <w:sectPr w:rsidR="009E2C89" w:rsidRPr="00CD3C44" w:rsidSect="009E2C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3C44"/>
    <w:rsid w:val="009E2C89"/>
    <w:rsid w:val="00CD3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319225">
      <w:bodyDiv w:val="1"/>
      <w:marLeft w:val="0"/>
      <w:marRight w:val="0"/>
      <w:marTop w:val="0"/>
      <w:marBottom w:val="0"/>
      <w:divBdr>
        <w:top w:val="none" w:sz="0" w:space="0" w:color="auto"/>
        <w:left w:val="none" w:sz="0" w:space="0" w:color="auto"/>
        <w:bottom w:val="none" w:sz="0" w:space="0" w:color="auto"/>
        <w:right w:val="none" w:sz="0" w:space="0" w:color="auto"/>
      </w:divBdr>
      <w:divsChild>
        <w:div w:id="569199663">
          <w:marLeft w:val="0"/>
          <w:marRight w:val="0"/>
          <w:marTop w:val="0"/>
          <w:marBottom w:val="0"/>
          <w:divBdr>
            <w:top w:val="none" w:sz="0" w:space="0" w:color="auto"/>
            <w:left w:val="none" w:sz="0" w:space="0" w:color="auto"/>
            <w:bottom w:val="none" w:sz="0" w:space="0" w:color="auto"/>
            <w:right w:val="none" w:sz="0" w:space="0" w:color="auto"/>
          </w:divBdr>
        </w:div>
        <w:div w:id="1367607946">
          <w:marLeft w:val="0"/>
          <w:marRight w:val="0"/>
          <w:marTop w:val="0"/>
          <w:marBottom w:val="0"/>
          <w:divBdr>
            <w:top w:val="none" w:sz="0" w:space="0" w:color="auto"/>
            <w:left w:val="none" w:sz="0" w:space="0" w:color="auto"/>
            <w:bottom w:val="none" w:sz="0" w:space="0" w:color="auto"/>
            <w:right w:val="none" w:sz="0" w:space="0" w:color="auto"/>
          </w:divBdr>
        </w:div>
        <w:div w:id="1232160599">
          <w:marLeft w:val="0"/>
          <w:marRight w:val="0"/>
          <w:marTop w:val="0"/>
          <w:marBottom w:val="0"/>
          <w:divBdr>
            <w:top w:val="none" w:sz="0" w:space="0" w:color="auto"/>
            <w:left w:val="none" w:sz="0" w:space="0" w:color="auto"/>
            <w:bottom w:val="none" w:sz="0" w:space="0" w:color="auto"/>
            <w:right w:val="none" w:sz="0" w:space="0" w:color="auto"/>
          </w:divBdr>
        </w:div>
        <w:div w:id="1699620000">
          <w:marLeft w:val="0"/>
          <w:marRight w:val="0"/>
          <w:marTop w:val="0"/>
          <w:marBottom w:val="0"/>
          <w:divBdr>
            <w:top w:val="none" w:sz="0" w:space="0" w:color="auto"/>
            <w:left w:val="none" w:sz="0" w:space="0" w:color="auto"/>
            <w:bottom w:val="none" w:sz="0" w:space="0" w:color="auto"/>
            <w:right w:val="none" w:sz="0" w:space="0" w:color="auto"/>
          </w:divBdr>
        </w:div>
        <w:div w:id="652223781">
          <w:marLeft w:val="0"/>
          <w:marRight w:val="0"/>
          <w:marTop w:val="0"/>
          <w:marBottom w:val="0"/>
          <w:divBdr>
            <w:top w:val="none" w:sz="0" w:space="0" w:color="auto"/>
            <w:left w:val="none" w:sz="0" w:space="0" w:color="auto"/>
            <w:bottom w:val="none" w:sz="0" w:space="0" w:color="auto"/>
            <w:right w:val="none" w:sz="0" w:space="0" w:color="auto"/>
          </w:divBdr>
        </w:div>
        <w:div w:id="2092434684">
          <w:marLeft w:val="0"/>
          <w:marRight w:val="0"/>
          <w:marTop w:val="0"/>
          <w:marBottom w:val="0"/>
          <w:divBdr>
            <w:top w:val="none" w:sz="0" w:space="0" w:color="auto"/>
            <w:left w:val="none" w:sz="0" w:space="0" w:color="auto"/>
            <w:bottom w:val="none" w:sz="0" w:space="0" w:color="auto"/>
            <w:right w:val="none" w:sz="0" w:space="0" w:color="auto"/>
          </w:divBdr>
        </w:div>
        <w:div w:id="1357658351">
          <w:marLeft w:val="0"/>
          <w:marRight w:val="0"/>
          <w:marTop w:val="0"/>
          <w:marBottom w:val="0"/>
          <w:divBdr>
            <w:top w:val="none" w:sz="0" w:space="0" w:color="auto"/>
            <w:left w:val="none" w:sz="0" w:space="0" w:color="auto"/>
            <w:bottom w:val="none" w:sz="0" w:space="0" w:color="auto"/>
            <w:right w:val="none" w:sz="0" w:space="0" w:color="auto"/>
          </w:divBdr>
        </w:div>
        <w:div w:id="1395203551">
          <w:marLeft w:val="0"/>
          <w:marRight w:val="0"/>
          <w:marTop w:val="0"/>
          <w:marBottom w:val="0"/>
          <w:divBdr>
            <w:top w:val="none" w:sz="0" w:space="0" w:color="auto"/>
            <w:left w:val="none" w:sz="0" w:space="0" w:color="auto"/>
            <w:bottom w:val="none" w:sz="0" w:space="0" w:color="auto"/>
            <w:right w:val="none" w:sz="0" w:space="0" w:color="auto"/>
          </w:divBdr>
        </w:div>
        <w:div w:id="2124759448">
          <w:marLeft w:val="0"/>
          <w:marRight w:val="0"/>
          <w:marTop w:val="0"/>
          <w:marBottom w:val="0"/>
          <w:divBdr>
            <w:top w:val="none" w:sz="0" w:space="0" w:color="auto"/>
            <w:left w:val="none" w:sz="0" w:space="0" w:color="auto"/>
            <w:bottom w:val="none" w:sz="0" w:space="0" w:color="auto"/>
            <w:right w:val="none" w:sz="0" w:space="0" w:color="auto"/>
          </w:divBdr>
        </w:div>
        <w:div w:id="138617451">
          <w:marLeft w:val="0"/>
          <w:marRight w:val="0"/>
          <w:marTop w:val="0"/>
          <w:marBottom w:val="0"/>
          <w:divBdr>
            <w:top w:val="none" w:sz="0" w:space="0" w:color="auto"/>
            <w:left w:val="none" w:sz="0" w:space="0" w:color="auto"/>
            <w:bottom w:val="none" w:sz="0" w:space="0" w:color="auto"/>
            <w:right w:val="none" w:sz="0" w:space="0" w:color="auto"/>
          </w:divBdr>
        </w:div>
        <w:div w:id="2064676403">
          <w:marLeft w:val="0"/>
          <w:marRight w:val="0"/>
          <w:marTop w:val="0"/>
          <w:marBottom w:val="0"/>
          <w:divBdr>
            <w:top w:val="none" w:sz="0" w:space="0" w:color="auto"/>
            <w:left w:val="none" w:sz="0" w:space="0" w:color="auto"/>
            <w:bottom w:val="none" w:sz="0" w:space="0" w:color="auto"/>
            <w:right w:val="none" w:sz="0" w:space="0" w:color="auto"/>
          </w:divBdr>
        </w:div>
        <w:div w:id="577908919">
          <w:marLeft w:val="0"/>
          <w:marRight w:val="0"/>
          <w:marTop w:val="0"/>
          <w:marBottom w:val="0"/>
          <w:divBdr>
            <w:top w:val="none" w:sz="0" w:space="0" w:color="auto"/>
            <w:left w:val="none" w:sz="0" w:space="0" w:color="auto"/>
            <w:bottom w:val="none" w:sz="0" w:space="0" w:color="auto"/>
            <w:right w:val="none" w:sz="0" w:space="0" w:color="auto"/>
          </w:divBdr>
        </w:div>
        <w:div w:id="52316597">
          <w:marLeft w:val="0"/>
          <w:marRight w:val="0"/>
          <w:marTop w:val="0"/>
          <w:marBottom w:val="0"/>
          <w:divBdr>
            <w:top w:val="none" w:sz="0" w:space="0" w:color="auto"/>
            <w:left w:val="none" w:sz="0" w:space="0" w:color="auto"/>
            <w:bottom w:val="none" w:sz="0" w:space="0" w:color="auto"/>
            <w:right w:val="none" w:sz="0" w:space="0" w:color="auto"/>
          </w:divBdr>
        </w:div>
        <w:div w:id="1277562180">
          <w:marLeft w:val="0"/>
          <w:marRight w:val="0"/>
          <w:marTop w:val="0"/>
          <w:marBottom w:val="0"/>
          <w:divBdr>
            <w:top w:val="none" w:sz="0" w:space="0" w:color="auto"/>
            <w:left w:val="none" w:sz="0" w:space="0" w:color="auto"/>
            <w:bottom w:val="none" w:sz="0" w:space="0" w:color="auto"/>
            <w:right w:val="none" w:sz="0" w:space="0" w:color="auto"/>
          </w:divBdr>
        </w:div>
        <w:div w:id="2094858841">
          <w:marLeft w:val="0"/>
          <w:marRight w:val="0"/>
          <w:marTop w:val="0"/>
          <w:marBottom w:val="0"/>
          <w:divBdr>
            <w:top w:val="none" w:sz="0" w:space="0" w:color="auto"/>
            <w:left w:val="none" w:sz="0" w:space="0" w:color="auto"/>
            <w:bottom w:val="none" w:sz="0" w:space="0" w:color="auto"/>
            <w:right w:val="none" w:sz="0" w:space="0" w:color="auto"/>
          </w:divBdr>
        </w:div>
        <w:div w:id="167016256">
          <w:marLeft w:val="0"/>
          <w:marRight w:val="0"/>
          <w:marTop w:val="0"/>
          <w:marBottom w:val="0"/>
          <w:divBdr>
            <w:top w:val="none" w:sz="0" w:space="0" w:color="auto"/>
            <w:left w:val="none" w:sz="0" w:space="0" w:color="auto"/>
            <w:bottom w:val="none" w:sz="0" w:space="0" w:color="auto"/>
            <w:right w:val="none" w:sz="0" w:space="0" w:color="auto"/>
          </w:divBdr>
        </w:div>
        <w:div w:id="256252167">
          <w:marLeft w:val="0"/>
          <w:marRight w:val="0"/>
          <w:marTop w:val="0"/>
          <w:marBottom w:val="0"/>
          <w:divBdr>
            <w:top w:val="none" w:sz="0" w:space="0" w:color="auto"/>
            <w:left w:val="none" w:sz="0" w:space="0" w:color="auto"/>
            <w:bottom w:val="none" w:sz="0" w:space="0" w:color="auto"/>
            <w:right w:val="none" w:sz="0" w:space="0" w:color="auto"/>
          </w:divBdr>
        </w:div>
        <w:div w:id="719402911">
          <w:marLeft w:val="0"/>
          <w:marRight w:val="0"/>
          <w:marTop w:val="0"/>
          <w:marBottom w:val="0"/>
          <w:divBdr>
            <w:top w:val="none" w:sz="0" w:space="0" w:color="auto"/>
            <w:left w:val="none" w:sz="0" w:space="0" w:color="auto"/>
            <w:bottom w:val="none" w:sz="0" w:space="0" w:color="auto"/>
            <w:right w:val="none" w:sz="0" w:space="0" w:color="auto"/>
          </w:divBdr>
        </w:div>
        <w:div w:id="1974363173">
          <w:marLeft w:val="0"/>
          <w:marRight w:val="0"/>
          <w:marTop w:val="0"/>
          <w:marBottom w:val="0"/>
          <w:divBdr>
            <w:top w:val="none" w:sz="0" w:space="0" w:color="auto"/>
            <w:left w:val="none" w:sz="0" w:space="0" w:color="auto"/>
            <w:bottom w:val="none" w:sz="0" w:space="0" w:color="auto"/>
            <w:right w:val="none" w:sz="0" w:space="0" w:color="auto"/>
          </w:divBdr>
        </w:div>
        <w:div w:id="90899004">
          <w:marLeft w:val="0"/>
          <w:marRight w:val="0"/>
          <w:marTop w:val="0"/>
          <w:marBottom w:val="0"/>
          <w:divBdr>
            <w:top w:val="none" w:sz="0" w:space="0" w:color="auto"/>
            <w:left w:val="none" w:sz="0" w:space="0" w:color="auto"/>
            <w:bottom w:val="none" w:sz="0" w:space="0" w:color="auto"/>
            <w:right w:val="none" w:sz="0" w:space="0" w:color="auto"/>
          </w:divBdr>
        </w:div>
        <w:div w:id="1167938886">
          <w:marLeft w:val="0"/>
          <w:marRight w:val="0"/>
          <w:marTop w:val="0"/>
          <w:marBottom w:val="0"/>
          <w:divBdr>
            <w:top w:val="none" w:sz="0" w:space="0" w:color="auto"/>
            <w:left w:val="none" w:sz="0" w:space="0" w:color="auto"/>
            <w:bottom w:val="none" w:sz="0" w:space="0" w:color="auto"/>
            <w:right w:val="none" w:sz="0" w:space="0" w:color="auto"/>
          </w:divBdr>
        </w:div>
        <w:div w:id="1875121245">
          <w:marLeft w:val="0"/>
          <w:marRight w:val="0"/>
          <w:marTop w:val="0"/>
          <w:marBottom w:val="0"/>
          <w:divBdr>
            <w:top w:val="none" w:sz="0" w:space="0" w:color="auto"/>
            <w:left w:val="none" w:sz="0" w:space="0" w:color="auto"/>
            <w:bottom w:val="none" w:sz="0" w:space="0" w:color="auto"/>
            <w:right w:val="none" w:sz="0" w:space="0" w:color="auto"/>
          </w:divBdr>
        </w:div>
        <w:div w:id="897209281">
          <w:marLeft w:val="0"/>
          <w:marRight w:val="0"/>
          <w:marTop w:val="0"/>
          <w:marBottom w:val="0"/>
          <w:divBdr>
            <w:top w:val="none" w:sz="0" w:space="0" w:color="auto"/>
            <w:left w:val="none" w:sz="0" w:space="0" w:color="auto"/>
            <w:bottom w:val="none" w:sz="0" w:space="0" w:color="auto"/>
            <w:right w:val="none" w:sz="0" w:space="0" w:color="auto"/>
          </w:divBdr>
        </w:div>
        <w:div w:id="1188057989">
          <w:marLeft w:val="0"/>
          <w:marRight w:val="0"/>
          <w:marTop w:val="0"/>
          <w:marBottom w:val="0"/>
          <w:divBdr>
            <w:top w:val="none" w:sz="0" w:space="0" w:color="auto"/>
            <w:left w:val="none" w:sz="0" w:space="0" w:color="auto"/>
            <w:bottom w:val="none" w:sz="0" w:space="0" w:color="auto"/>
            <w:right w:val="none" w:sz="0" w:space="0" w:color="auto"/>
          </w:divBdr>
        </w:div>
        <w:div w:id="774059682">
          <w:marLeft w:val="0"/>
          <w:marRight w:val="0"/>
          <w:marTop w:val="0"/>
          <w:marBottom w:val="0"/>
          <w:divBdr>
            <w:top w:val="none" w:sz="0" w:space="0" w:color="auto"/>
            <w:left w:val="none" w:sz="0" w:space="0" w:color="auto"/>
            <w:bottom w:val="none" w:sz="0" w:space="0" w:color="auto"/>
            <w:right w:val="none" w:sz="0" w:space="0" w:color="auto"/>
          </w:divBdr>
        </w:div>
        <w:div w:id="2086294392">
          <w:marLeft w:val="0"/>
          <w:marRight w:val="0"/>
          <w:marTop w:val="0"/>
          <w:marBottom w:val="0"/>
          <w:divBdr>
            <w:top w:val="none" w:sz="0" w:space="0" w:color="auto"/>
            <w:left w:val="none" w:sz="0" w:space="0" w:color="auto"/>
            <w:bottom w:val="none" w:sz="0" w:space="0" w:color="auto"/>
            <w:right w:val="none" w:sz="0" w:space="0" w:color="auto"/>
          </w:divBdr>
        </w:div>
        <w:div w:id="1449618067">
          <w:marLeft w:val="0"/>
          <w:marRight w:val="0"/>
          <w:marTop w:val="0"/>
          <w:marBottom w:val="0"/>
          <w:divBdr>
            <w:top w:val="none" w:sz="0" w:space="0" w:color="auto"/>
            <w:left w:val="none" w:sz="0" w:space="0" w:color="auto"/>
            <w:bottom w:val="none" w:sz="0" w:space="0" w:color="auto"/>
            <w:right w:val="none" w:sz="0" w:space="0" w:color="auto"/>
          </w:divBdr>
        </w:div>
        <w:div w:id="1074938013">
          <w:marLeft w:val="0"/>
          <w:marRight w:val="0"/>
          <w:marTop w:val="0"/>
          <w:marBottom w:val="0"/>
          <w:divBdr>
            <w:top w:val="none" w:sz="0" w:space="0" w:color="auto"/>
            <w:left w:val="none" w:sz="0" w:space="0" w:color="auto"/>
            <w:bottom w:val="none" w:sz="0" w:space="0" w:color="auto"/>
            <w:right w:val="none" w:sz="0" w:space="0" w:color="auto"/>
          </w:divBdr>
        </w:div>
        <w:div w:id="1825973345">
          <w:marLeft w:val="0"/>
          <w:marRight w:val="0"/>
          <w:marTop w:val="0"/>
          <w:marBottom w:val="0"/>
          <w:divBdr>
            <w:top w:val="none" w:sz="0" w:space="0" w:color="auto"/>
            <w:left w:val="none" w:sz="0" w:space="0" w:color="auto"/>
            <w:bottom w:val="none" w:sz="0" w:space="0" w:color="auto"/>
            <w:right w:val="none" w:sz="0" w:space="0" w:color="auto"/>
          </w:divBdr>
        </w:div>
        <w:div w:id="618033646">
          <w:marLeft w:val="0"/>
          <w:marRight w:val="0"/>
          <w:marTop w:val="0"/>
          <w:marBottom w:val="0"/>
          <w:divBdr>
            <w:top w:val="none" w:sz="0" w:space="0" w:color="auto"/>
            <w:left w:val="none" w:sz="0" w:space="0" w:color="auto"/>
            <w:bottom w:val="none" w:sz="0" w:space="0" w:color="auto"/>
            <w:right w:val="none" w:sz="0" w:space="0" w:color="auto"/>
          </w:divBdr>
        </w:div>
        <w:div w:id="1936938461">
          <w:marLeft w:val="0"/>
          <w:marRight w:val="0"/>
          <w:marTop w:val="0"/>
          <w:marBottom w:val="0"/>
          <w:divBdr>
            <w:top w:val="none" w:sz="0" w:space="0" w:color="auto"/>
            <w:left w:val="none" w:sz="0" w:space="0" w:color="auto"/>
            <w:bottom w:val="none" w:sz="0" w:space="0" w:color="auto"/>
            <w:right w:val="none" w:sz="0" w:space="0" w:color="auto"/>
          </w:divBdr>
        </w:div>
        <w:div w:id="602422741">
          <w:marLeft w:val="0"/>
          <w:marRight w:val="0"/>
          <w:marTop w:val="0"/>
          <w:marBottom w:val="0"/>
          <w:divBdr>
            <w:top w:val="none" w:sz="0" w:space="0" w:color="auto"/>
            <w:left w:val="none" w:sz="0" w:space="0" w:color="auto"/>
            <w:bottom w:val="none" w:sz="0" w:space="0" w:color="auto"/>
            <w:right w:val="none" w:sz="0" w:space="0" w:color="auto"/>
          </w:divBdr>
        </w:div>
        <w:div w:id="729575845">
          <w:marLeft w:val="0"/>
          <w:marRight w:val="0"/>
          <w:marTop w:val="0"/>
          <w:marBottom w:val="0"/>
          <w:divBdr>
            <w:top w:val="none" w:sz="0" w:space="0" w:color="auto"/>
            <w:left w:val="none" w:sz="0" w:space="0" w:color="auto"/>
            <w:bottom w:val="none" w:sz="0" w:space="0" w:color="auto"/>
            <w:right w:val="none" w:sz="0" w:space="0" w:color="auto"/>
          </w:divBdr>
        </w:div>
        <w:div w:id="20251010">
          <w:marLeft w:val="0"/>
          <w:marRight w:val="0"/>
          <w:marTop w:val="0"/>
          <w:marBottom w:val="0"/>
          <w:divBdr>
            <w:top w:val="none" w:sz="0" w:space="0" w:color="auto"/>
            <w:left w:val="none" w:sz="0" w:space="0" w:color="auto"/>
            <w:bottom w:val="none" w:sz="0" w:space="0" w:color="auto"/>
            <w:right w:val="none" w:sz="0" w:space="0" w:color="auto"/>
          </w:divBdr>
        </w:div>
        <w:div w:id="1512913509">
          <w:marLeft w:val="0"/>
          <w:marRight w:val="0"/>
          <w:marTop w:val="0"/>
          <w:marBottom w:val="0"/>
          <w:divBdr>
            <w:top w:val="none" w:sz="0" w:space="0" w:color="auto"/>
            <w:left w:val="none" w:sz="0" w:space="0" w:color="auto"/>
            <w:bottom w:val="none" w:sz="0" w:space="0" w:color="auto"/>
            <w:right w:val="none" w:sz="0" w:space="0" w:color="auto"/>
          </w:divBdr>
        </w:div>
        <w:div w:id="1443501609">
          <w:marLeft w:val="0"/>
          <w:marRight w:val="0"/>
          <w:marTop w:val="0"/>
          <w:marBottom w:val="0"/>
          <w:divBdr>
            <w:top w:val="none" w:sz="0" w:space="0" w:color="auto"/>
            <w:left w:val="none" w:sz="0" w:space="0" w:color="auto"/>
            <w:bottom w:val="none" w:sz="0" w:space="0" w:color="auto"/>
            <w:right w:val="none" w:sz="0" w:space="0" w:color="auto"/>
          </w:divBdr>
        </w:div>
        <w:div w:id="744844317">
          <w:marLeft w:val="0"/>
          <w:marRight w:val="0"/>
          <w:marTop w:val="0"/>
          <w:marBottom w:val="0"/>
          <w:divBdr>
            <w:top w:val="none" w:sz="0" w:space="0" w:color="auto"/>
            <w:left w:val="none" w:sz="0" w:space="0" w:color="auto"/>
            <w:bottom w:val="none" w:sz="0" w:space="0" w:color="auto"/>
            <w:right w:val="none" w:sz="0" w:space="0" w:color="auto"/>
          </w:divBdr>
        </w:div>
        <w:div w:id="794182337">
          <w:marLeft w:val="0"/>
          <w:marRight w:val="0"/>
          <w:marTop w:val="0"/>
          <w:marBottom w:val="0"/>
          <w:divBdr>
            <w:top w:val="none" w:sz="0" w:space="0" w:color="auto"/>
            <w:left w:val="none" w:sz="0" w:space="0" w:color="auto"/>
            <w:bottom w:val="none" w:sz="0" w:space="0" w:color="auto"/>
            <w:right w:val="none" w:sz="0" w:space="0" w:color="auto"/>
          </w:divBdr>
        </w:div>
        <w:div w:id="245768897">
          <w:marLeft w:val="0"/>
          <w:marRight w:val="0"/>
          <w:marTop w:val="0"/>
          <w:marBottom w:val="0"/>
          <w:divBdr>
            <w:top w:val="none" w:sz="0" w:space="0" w:color="auto"/>
            <w:left w:val="none" w:sz="0" w:space="0" w:color="auto"/>
            <w:bottom w:val="none" w:sz="0" w:space="0" w:color="auto"/>
            <w:right w:val="none" w:sz="0" w:space="0" w:color="auto"/>
          </w:divBdr>
        </w:div>
        <w:div w:id="1192066403">
          <w:marLeft w:val="0"/>
          <w:marRight w:val="0"/>
          <w:marTop w:val="0"/>
          <w:marBottom w:val="0"/>
          <w:divBdr>
            <w:top w:val="none" w:sz="0" w:space="0" w:color="auto"/>
            <w:left w:val="none" w:sz="0" w:space="0" w:color="auto"/>
            <w:bottom w:val="none" w:sz="0" w:space="0" w:color="auto"/>
            <w:right w:val="none" w:sz="0" w:space="0" w:color="auto"/>
          </w:divBdr>
        </w:div>
        <w:div w:id="1908684991">
          <w:marLeft w:val="0"/>
          <w:marRight w:val="0"/>
          <w:marTop w:val="0"/>
          <w:marBottom w:val="0"/>
          <w:divBdr>
            <w:top w:val="none" w:sz="0" w:space="0" w:color="auto"/>
            <w:left w:val="none" w:sz="0" w:space="0" w:color="auto"/>
            <w:bottom w:val="none" w:sz="0" w:space="0" w:color="auto"/>
            <w:right w:val="none" w:sz="0" w:space="0" w:color="auto"/>
          </w:divBdr>
        </w:div>
        <w:div w:id="2109421416">
          <w:marLeft w:val="0"/>
          <w:marRight w:val="0"/>
          <w:marTop w:val="0"/>
          <w:marBottom w:val="0"/>
          <w:divBdr>
            <w:top w:val="none" w:sz="0" w:space="0" w:color="auto"/>
            <w:left w:val="none" w:sz="0" w:space="0" w:color="auto"/>
            <w:bottom w:val="none" w:sz="0" w:space="0" w:color="auto"/>
            <w:right w:val="none" w:sz="0" w:space="0" w:color="auto"/>
          </w:divBdr>
        </w:div>
        <w:div w:id="458957917">
          <w:marLeft w:val="0"/>
          <w:marRight w:val="0"/>
          <w:marTop w:val="0"/>
          <w:marBottom w:val="0"/>
          <w:divBdr>
            <w:top w:val="none" w:sz="0" w:space="0" w:color="auto"/>
            <w:left w:val="none" w:sz="0" w:space="0" w:color="auto"/>
            <w:bottom w:val="none" w:sz="0" w:space="0" w:color="auto"/>
            <w:right w:val="none" w:sz="0" w:space="0" w:color="auto"/>
          </w:divBdr>
        </w:div>
        <w:div w:id="398212474">
          <w:marLeft w:val="0"/>
          <w:marRight w:val="0"/>
          <w:marTop w:val="0"/>
          <w:marBottom w:val="0"/>
          <w:divBdr>
            <w:top w:val="none" w:sz="0" w:space="0" w:color="auto"/>
            <w:left w:val="none" w:sz="0" w:space="0" w:color="auto"/>
            <w:bottom w:val="none" w:sz="0" w:space="0" w:color="auto"/>
            <w:right w:val="none" w:sz="0" w:space="0" w:color="auto"/>
          </w:divBdr>
        </w:div>
        <w:div w:id="208692244">
          <w:marLeft w:val="0"/>
          <w:marRight w:val="0"/>
          <w:marTop w:val="0"/>
          <w:marBottom w:val="0"/>
          <w:divBdr>
            <w:top w:val="none" w:sz="0" w:space="0" w:color="auto"/>
            <w:left w:val="none" w:sz="0" w:space="0" w:color="auto"/>
            <w:bottom w:val="none" w:sz="0" w:space="0" w:color="auto"/>
            <w:right w:val="none" w:sz="0" w:space="0" w:color="auto"/>
          </w:divBdr>
        </w:div>
        <w:div w:id="1938250054">
          <w:marLeft w:val="0"/>
          <w:marRight w:val="0"/>
          <w:marTop w:val="0"/>
          <w:marBottom w:val="0"/>
          <w:divBdr>
            <w:top w:val="none" w:sz="0" w:space="0" w:color="auto"/>
            <w:left w:val="none" w:sz="0" w:space="0" w:color="auto"/>
            <w:bottom w:val="none" w:sz="0" w:space="0" w:color="auto"/>
            <w:right w:val="none" w:sz="0" w:space="0" w:color="auto"/>
          </w:divBdr>
        </w:div>
        <w:div w:id="125319679">
          <w:marLeft w:val="0"/>
          <w:marRight w:val="0"/>
          <w:marTop w:val="0"/>
          <w:marBottom w:val="0"/>
          <w:divBdr>
            <w:top w:val="none" w:sz="0" w:space="0" w:color="auto"/>
            <w:left w:val="none" w:sz="0" w:space="0" w:color="auto"/>
            <w:bottom w:val="none" w:sz="0" w:space="0" w:color="auto"/>
            <w:right w:val="none" w:sz="0" w:space="0" w:color="auto"/>
          </w:divBdr>
        </w:div>
        <w:div w:id="1918858065">
          <w:marLeft w:val="0"/>
          <w:marRight w:val="0"/>
          <w:marTop w:val="0"/>
          <w:marBottom w:val="0"/>
          <w:divBdr>
            <w:top w:val="none" w:sz="0" w:space="0" w:color="auto"/>
            <w:left w:val="none" w:sz="0" w:space="0" w:color="auto"/>
            <w:bottom w:val="none" w:sz="0" w:space="0" w:color="auto"/>
            <w:right w:val="none" w:sz="0" w:space="0" w:color="auto"/>
          </w:divBdr>
        </w:div>
        <w:div w:id="108597016">
          <w:marLeft w:val="0"/>
          <w:marRight w:val="0"/>
          <w:marTop w:val="0"/>
          <w:marBottom w:val="0"/>
          <w:divBdr>
            <w:top w:val="none" w:sz="0" w:space="0" w:color="auto"/>
            <w:left w:val="none" w:sz="0" w:space="0" w:color="auto"/>
            <w:bottom w:val="none" w:sz="0" w:space="0" w:color="auto"/>
            <w:right w:val="none" w:sz="0" w:space="0" w:color="auto"/>
          </w:divBdr>
        </w:div>
        <w:div w:id="239103374">
          <w:marLeft w:val="0"/>
          <w:marRight w:val="0"/>
          <w:marTop w:val="0"/>
          <w:marBottom w:val="0"/>
          <w:divBdr>
            <w:top w:val="none" w:sz="0" w:space="0" w:color="auto"/>
            <w:left w:val="none" w:sz="0" w:space="0" w:color="auto"/>
            <w:bottom w:val="none" w:sz="0" w:space="0" w:color="auto"/>
            <w:right w:val="none" w:sz="0" w:space="0" w:color="auto"/>
          </w:divBdr>
        </w:div>
        <w:div w:id="335035760">
          <w:marLeft w:val="0"/>
          <w:marRight w:val="0"/>
          <w:marTop w:val="0"/>
          <w:marBottom w:val="0"/>
          <w:divBdr>
            <w:top w:val="none" w:sz="0" w:space="0" w:color="auto"/>
            <w:left w:val="none" w:sz="0" w:space="0" w:color="auto"/>
            <w:bottom w:val="none" w:sz="0" w:space="0" w:color="auto"/>
            <w:right w:val="none" w:sz="0" w:space="0" w:color="auto"/>
          </w:divBdr>
        </w:div>
        <w:div w:id="204097625">
          <w:marLeft w:val="0"/>
          <w:marRight w:val="0"/>
          <w:marTop w:val="0"/>
          <w:marBottom w:val="0"/>
          <w:divBdr>
            <w:top w:val="none" w:sz="0" w:space="0" w:color="auto"/>
            <w:left w:val="none" w:sz="0" w:space="0" w:color="auto"/>
            <w:bottom w:val="none" w:sz="0" w:space="0" w:color="auto"/>
            <w:right w:val="none" w:sz="0" w:space="0" w:color="auto"/>
          </w:divBdr>
        </w:div>
        <w:div w:id="546457659">
          <w:marLeft w:val="0"/>
          <w:marRight w:val="0"/>
          <w:marTop w:val="0"/>
          <w:marBottom w:val="0"/>
          <w:divBdr>
            <w:top w:val="none" w:sz="0" w:space="0" w:color="auto"/>
            <w:left w:val="none" w:sz="0" w:space="0" w:color="auto"/>
            <w:bottom w:val="none" w:sz="0" w:space="0" w:color="auto"/>
            <w:right w:val="none" w:sz="0" w:space="0" w:color="auto"/>
          </w:divBdr>
        </w:div>
        <w:div w:id="232352139">
          <w:marLeft w:val="0"/>
          <w:marRight w:val="0"/>
          <w:marTop w:val="0"/>
          <w:marBottom w:val="0"/>
          <w:divBdr>
            <w:top w:val="none" w:sz="0" w:space="0" w:color="auto"/>
            <w:left w:val="none" w:sz="0" w:space="0" w:color="auto"/>
            <w:bottom w:val="none" w:sz="0" w:space="0" w:color="auto"/>
            <w:right w:val="none" w:sz="0" w:space="0" w:color="auto"/>
          </w:divBdr>
        </w:div>
        <w:div w:id="398213870">
          <w:marLeft w:val="0"/>
          <w:marRight w:val="0"/>
          <w:marTop w:val="0"/>
          <w:marBottom w:val="0"/>
          <w:divBdr>
            <w:top w:val="none" w:sz="0" w:space="0" w:color="auto"/>
            <w:left w:val="none" w:sz="0" w:space="0" w:color="auto"/>
            <w:bottom w:val="none" w:sz="0" w:space="0" w:color="auto"/>
            <w:right w:val="none" w:sz="0" w:space="0" w:color="auto"/>
          </w:divBdr>
        </w:div>
        <w:div w:id="1136147063">
          <w:marLeft w:val="0"/>
          <w:marRight w:val="0"/>
          <w:marTop w:val="0"/>
          <w:marBottom w:val="0"/>
          <w:divBdr>
            <w:top w:val="none" w:sz="0" w:space="0" w:color="auto"/>
            <w:left w:val="none" w:sz="0" w:space="0" w:color="auto"/>
            <w:bottom w:val="none" w:sz="0" w:space="0" w:color="auto"/>
            <w:right w:val="none" w:sz="0" w:space="0" w:color="auto"/>
          </w:divBdr>
        </w:div>
        <w:div w:id="315456760">
          <w:marLeft w:val="0"/>
          <w:marRight w:val="0"/>
          <w:marTop w:val="0"/>
          <w:marBottom w:val="0"/>
          <w:divBdr>
            <w:top w:val="none" w:sz="0" w:space="0" w:color="auto"/>
            <w:left w:val="none" w:sz="0" w:space="0" w:color="auto"/>
            <w:bottom w:val="none" w:sz="0" w:space="0" w:color="auto"/>
            <w:right w:val="none" w:sz="0" w:space="0" w:color="auto"/>
          </w:divBdr>
        </w:div>
        <w:div w:id="1901204602">
          <w:marLeft w:val="0"/>
          <w:marRight w:val="0"/>
          <w:marTop w:val="0"/>
          <w:marBottom w:val="0"/>
          <w:divBdr>
            <w:top w:val="none" w:sz="0" w:space="0" w:color="auto"/>
            <w:left w:val="none" w:sz="0" w:space="0" w:color="auto"/>
            <w:bottom w:val="none" w:sz="0" w:space="0" w:color="auto"/>
            <w:right w:val="none" w:sz="0" w:space="0" w:color="auto"/>
          </w:divBdr>
        </w:div>
        <w:div w:id="439640997">
          <w:marLeft w:val="0"/>
          <w:marRight w:val="0"/>
          <w:marTop w:val="0"/>
          <w:marBottom w:val="0"/>
          <w:divBdr>
            <w:top w:val="none" w:sz="0" w:space="0" w:color="auto"/>
            <w:left w:val="none" w:sz="0" w:space="0" w:color="auto"/>
            <w:bottom w:val="none" w:sz="0" w:space="0" w:color="auto"/>
            <w:right w:val="none" w:sz="0" w:space="0" w:color="auto"/>
          </w:divBdr>
        </w:div>
        <w:div w:id="1542939881">
          <w:marLeft w:val="0"/>
          <w:marRight w:val="0"/>
          <w:marTop w:val="0"/>
          <w:marBottom w:val="0"/>
          <w:divBdr>
            <w:top w:val="none" w:sz="0" w:space="0" w:color="auto"/>
            <w:left w:val="none" w:sz="0" w:space="0" w:color="auto"/>
            <w:bottom w:val="none" w:sz="0" w:space="0" w:color="auto"/>
            <w:right w:val="none" w:sz="0" w:space="0" w:color="auto"/>
          </w:divBdr>
        </w:div>
        <w:div w:id="1689913578">
          <w:marLeft w:val="0"/>
          <w:marRight w:val="0"/>
          <w:marTop w:val="0"/>
          <w:marBottom w:val="0"/>
          <w:divBdr>
            <w:top w:val="none" w:sz="0" w:space="0" w:color="auto"/>
            <w:left w:val="none" w:sz="0" w:space="0" w:color="auto"/>
            <w:bottom w:val="none" w:sz="0" w:space="0" w:color="auto"/>
            <w:right w:val="none" w:sz="0" w:space="0" w:color="auto"/>
          </w:divBdr>
        </w:div>
        <w:div w:id="2020302973">
          <w:marLeft w:val="0"/>
          <w:marRight w:val="0"/>
          <w:marTop w:val="0"/>
          <w:marBottom w:val="0"/>
          <w:divBdr>
            <w:top w:val="none" w:sz="0" w:space="0" w:color="auto"/>
            <w:left w:val="none" w:sz="0" w:space="0" w:color="auto"/>
            <w:bottom w:val="none" w:sz="0" w:space="0" w:color="auto"/>
            <w:right w:val="none" w:sz="0" w:space="0" w:color="auto"/>
          </w:divBdr>
        </w:div>
        <w:div w:id="1145701767">
          <w:marLeft w:val="0"/>
          <w:marRight w:val="0"/>
          <w:marTop w:val="0"/>
          <w:marBottom w:val="0"/>
          <w:divBdr>
            <w:top w:val="none" w:sz="0" w:space="0" w:color="auto"/>
            <w:left w:val="none" w:sz="0" w:space="0" w:color="auto"/>
            <w:bottom w:val="none" w:sz="0" w:space="0" w:color="auto"/>
            <w:right w:val="none" w:sz="0" w:space="0" w:color="auto"/>
          </w:divBdr>
        </w:div>
        <w:div w:id="120466010">
          <w:marLeft w:val="0"/>
          <w:marRight w:val="0"/>
          <w:marTop w:val="0"/>
          <w:marBottom w:val="0"/>
          <w:divBdr>
            <w:top w:val="none" w:sz="0" w:space="0" w:color="auto"/>
            <w:left w:val="none" w:sz="0" w:space="0" w:color="auto"/>
            <w:bottom w:val="none" w:sz="0" w:space="0" w:color="auto"/>
            <w:right w:val="none" w:sz="0" w:space="0" w:color="auto"/>
          </w:divBdr>
        </w:div>
        <w:div w:id="1713727125">
          <w:marLeft w:val="0"/>
          <w:marRight w:val="0"/>
          <w:marTop w:val="0"/>
          <w:marBottom w:val="0"/>
          <w:divBdr>
            <w:top w:val="none" w:sz="0" w:space="0" w:color="auto"/>
            <w:left w:val="none" w:sz="0" w:space="0" w:color="auto"/>
            <w:bottom w:val="none" w:sz="0" w:space="0" w:color="auto"/>
            <w:right w:val="none" w:sz="0" w:space="0" w:color="auto"/>
          </w:divBdr>
        </w:div>
        <w:div w:id="306740391">
          <w:marLeft w:val="0"/>
          <w:marRight w:val="0"/>
          <w:marTop w:val="0"/>
          <w:marBottom w:val="0"/>
          <w:divBdr>
            <w:top w:val="none" w:sz="0" w:space="0" w:color="auto"/>
            <w:left w:val="none" w:sz="0" w:space="0" w:color="auto"/>
            <w:bottom w:val="none" w:sz="0" w:space="0" w:color="auto"/>
            <w:right w:val="none" w:sz="0" w:space="0" w:color="auto"/>
          </w:divBdr>
        </w:div>
        <w:div w:id="1044522577">
          <w:marLeft w:val="0"/>
          <w:marRight w:val="0"/>
          <w:marTop w:val="0"/>
          <w:marBottom w:val="0"/>
          <w:divBdr>
            <w:top w:val="none" w:sz="0" w:space="0" w:color="auto"/>
            <w:left w:val="none" w:sz="0" w:space="0" w:color="auto"/>
            <w:bottom w:val="none" w:sz="0" w:space="0" w:color="auto"/>
            <w:right w:val="none" w:sz="0" w:space="0" w:color="auto"/>
          </w:divBdr>
        </w:div>
        <w:div w:id="371002944">
          <w:marLeft w:val="0"/>
          <w:marRight w:val="0"/>
          <w:marTop w:val="0"/>
          <w:marBottom w:val="0"/>
          <w:divBdr>
            <w:top w:val="none" w:sz="0" w:space="0" w:color="auto"/>
            <w:left w:val="none" w:sz="0" w:space="0" w:color="auto"/>
            <w:bottom w:val="none" w:sz="0" w:space="0" w:color="auto"/>
            <w:right w:val="none" w:sz="0" w:space="0" w:color="auto"/>
          </w:divBdr>
        </w:div>
        <w:div w:id="838346204">
          <w:marLeft w:val="0"/>
          <w:marRight w:val="0"/>
          <w:marTop w:val="0"/>
          <w:marBottom w:val="0"/>
          <w:divBdr>
            <w:top w:val="none" w:sz="0" w:space="0" w:color="auto"/>
            <w:left w:val="none" w:sz="0" w:space="0" w:color="auto"/>
            <w:bottom w:val="none" w:sz="0" w:space="0" w:color="auto"/>
            <w:right w:val="none" w:sz="0" w:space="0" w:color="auto"/>
          </w:divBdr>
        </w:div>
        <w:div w:id="141386931">
          <w:marLeft w:val="0"/>
          <w:marRight w:val="0"/>
          <w:marTop w:val="0"/>
          <w:marBottom w:val="0"/>
          <w:divBdr>
            <w:top w:val="none" w:sz="0" w:space="0" w:color="auto"/>
            <w:left w:val="none" w:sz="0" w:space="0" w:color="auto"/>
            <w:bottom w:val="none" w:sz="0" w:space="0" w:color="auto"/>
            <w:right w:val="none" w:sz="0" w:space="0" w:color="auto"/>
          </w:divBdr>
        </w:div>
        <w:div w:id="1147891067">
          <w:marLeft w:val="0"/>
          <w:marRight w:val="0"/>
          <w:marTop w:val="0"/>
          <w:marBottom w:val="0"/>
          <w:divBdr>
            <w:top w:val="none" w:sz="0" w:space="0" w:color="auto"/>
            <w:left w:val="none" w:sz="0" w:space="0" w:color="auto"/>
            <w:bottom w:val="none" w:sz="0" w:space="0" w:color="auto"/>
            <w:right w:val="none" w:sz="0" w:space="0" w:color="auto"/>
          </w:divBdr>
        </w:div>
        <w:div w:id="677123673">
          <w:marLeft w:val="0"/>
          <w:marRight w:val="0"/>
          <w:marTop w:val="0"/>
          <w:marBottom w:val="0"/>
          <w:divBdr>
            <w:top w:val="none" w:sz="0" w:space="0" w:color="auto"/>
            <w:left w:val="none" w:sz="0" w:space="0" w:color="auto"/>
            <w:bottom w:val="none" w:sz="0" w:space="0" w:color="auto"/>
            <w:right w:val="none" w:sz="0" w:space="0" w:color="auto"/>
          </w:divBdr>
        </w:div>
        <w:div w:id="149621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2015-05-22T08:19:00Z</dcterms:created>
  <dcterms:modified xsi:type="dcterms:W3CDTF">2015-05-22T08:19:00Z</dcterms:modified>
</cp:coreProperties>
</file>